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30" w:rsidRPr="00092B14" w:rsidRDefault="000D4930">
      <w:pPr>
        <w:jc w:val="center"/>
        <w:rPr>
          <w:rFonts w:ascii="Batang" w:eastAsia="Batang" w:hAnsi="Batang"/>
          <w:sz w:val="40"/>
          <w:szCs w:val="40"/>
        </w:rPr>
      </w:pPr>
      <w:r w:rsidRPr="00092B14">
        <w:rPr>
          <w:rFonts w:ascii="Batang" w:eastAsia="Batang" w:hAnsi="Batang"/>
          <w:sz w:val="40"/>
          <w:szCs w:val="40"/>
        </w:rPr>
        <w:t>DECEMBER GARDENING CHECKLIST</w:t>
      </w:r>
    </w:p>
    <w:p w:rsidR="000D4930" w:rsidRDefault="000D4930">
      <w:pPr>
        <w:jc w:val="center"/>
        <w:rPr>
          <w:rFonts w:ascii="Batang" w:eastAsia="Batang" w:hAnsi="Batang"/>
        </w:rPr>
      </w:pPr>
    </w:p>
    <w:p w:rsidR="006105ED" w:rsidRDefault="006105ED">
      <w:pPr>
        <w:jc w:val="center"/>
        <w:rPr>
          <w:rFonts w:ascii="Batang" w:eastAsia="Batang" w:hAnsi="Batang"/>
        </w:rPr>
      </w:pPr>
    </w:p>
    <w:p w:rsidR="006105ED" w:rsidRPr="00092B14" w:rsidRDefault="006105ED">
      <w:pPr>
        <w:jc w:val="center"/>
        <w:rPr>
          <w:rFonts w:ascii="Batang" w:eastAsia="Batang" w:hAnsi="Batang"/>
        </w:rPr>
      </w:pPr>
      <w:r>
        <w:rPr>
          <w:rFonts w:ascii="Batang" w:eastAsia="Batang" w:hAnsi="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8pt">
            <v:imagedata r:id="rId7" o:title="Christmas Fountain"/>
          </v:shape>
        </w:pict>
      </w:r>
    </w:p>
    <w:p w:rsidR="000D4930" w:rsidRPr="00092B14" w:rsidRDefault="000D4930">
      <w:pPr>
        <w:rPr>
          <w:rFonts w:ascii="Batang" w:eastAsia="Batang" w:hAnsi="Batang"/>
        </w:rPr>
      </w:pPr>
    </w:p>
    <w:p w:rsidR="000D4930" w:rsidRPr="00092B14" w:rsidRDefault="000D4930">
      <w:pPr>
        <w:numPr>
          <w:ilvl w:val="0"/>
          <w:numId w:val="1"/>
        </w:numPr>
        <w:rPr>
          <w:rFonts w:ascii="Batang" w:eastAsia="Batang" w:hAnsi="Batang"/>
        </w:rPr>
      </w:pPr>
      <w:r w:rsidRPr="00092B14">
        <w:rPr>
          <w:rFonts w:ascii="Batang" w:eastAsia="Batang" w:hAnsi="Batang"/>
        </w:rPr>
        <w:t>CLEAN IT UP – Now’s the time to clean up and store your lawn mower and garden tools.  If you’re like me, it might be a good time to organize your garage and tools and hang them up!</w:t>
      </w:r>
    </w:p>
    <w:p w:rsidR="000D4930" w:rsidRPr="00092B14" w:rsidRDefault="000D4930">
      <w:pPr>
        <w:numPr>
          <w:ilvl w:val="0"/>
          <w:numId w:val="1"/>
        </w:numPr>
        <w:rPr>
          <w:rFonts w:ascii="Batang" w:eastAsia="Batang" w:hAnsi="Batang"/>
        </w:rPr>
      </w:pPr>
      <w:r w:rsidRPr="00092B14">
        <w:rPr>
          <w:rFonts w:ascii="Batang" w:eastAsia="Batang" w:hAnsi="Batang"/>
        </w:rPr>
        <w:t xml:space="preserve">RESEED – With the warm fall we’ve had, many flowers are still blooming.  Many </w:t>
      </w:r>
      <w:r w:rsidR="003D3BC8">
        <w:rPr>
          <w:rFonts w:ascii="Batang" w:eastAsia="Batang" w:hAnsi="Batang"/>
        </w:rPr>
        <w:t xml:space="preserve">annual </w:t>
      </w:r>
      <w:r w:rsidRPr="00092B14">
        <w:rPr>
          <w:rFonts w:ascii="Batang" w:eastAsia="Batang" w:hAnsi="Batang"/>
        </w:rPr>
        <w:t>plants reseed (like Zinnia) if you don’t cut back the dying blooms. Allow the seeds to drop and you may experience a “come back” next year.</w:t>
      </w:r>
    </w:p>
    <w:p w:rsidR="000D4930" w:rsidRPr="00092B14" w:rsidRDefault="000D4930">
      <w:pPr>
        <w:numPr>
          <w:ilvl w:val="0"/>
          <w:numId w:val="1"/>
        </w:numPr>
        <w:rPr>
          <w:rFonts w:ascii="Batang" w:eastAsia="Batang" w:hAnsi="Batang"/>
        </w:rPr>
      </w:pPr>
      <w:r w:rsidRPr="00092B14">
        <w:rPr>
          <w:rFonts w:ascii="Batang" w:eastAsia="Batang" w:hAnsi="Batang"/>
        </w:rPr>
        <w:t>REUSE – If you had a fall display that included bales of hay</w:t>
      </w:r>
      <w:r w:rsidR="00AA76DA">
        <w:rPr>
          <w:rFonts w:ascii="Batang" w:eastAsia="Batang" w:hAnsi="Batang"/>
        </w:rPr>
        <w:t xml:space="preserve"> or pine </w:t>
      </w:r>
      <w:proofErr w:type="gramStart"/>
      <w:r w:rsidR="00AA76DA">
        <w:rPr>
          <w:rFonts w:ascii="Batang" w:eastAsia="Batang" w:hAnsi="Batang"/>
        </w:rPr>
        <w:t>straw</w:t>
      </w:r>
      <w:proofErr w:type="gramEnd"/>
      <w:r w:rsidRPr="00092B14">
        <w:rPr>
          <w:rFonts w:ascii="Batang" w:eastAsia="Batang" w:hAnsi="Batang"/>
        </w:rPr>
        <w:t>, don’t throw them out, use them!  Break the bales up and b</w:t>
      </w:r>
      <w:r w:rsidR="006105ED">
        <w:rPr>
          <w:rFonts w:ascii="Batang" w:eastAsia="Batang" w:hAnsi="Batang"/>
        </w:rPr>
        <w:t>lanket your beds for the winter or use them in a manger scene.</w:t>
      </w:r>
    </w:p>
    <w:p w:rsidR="000D4930" w:rsidRDefault="000D4930">
      <w:pPr>
        <w:numPr>
          <w:ilvl w:val="0"/>
          <w:numId w:val="1"/>
        </w:numPr>
        <w:rPr>
          <w:rFonts w:ascii="Batang" w:eastAsia="Batang" w:hAnsi="Batang"/>
        </w:rPr>
      </w:pPr>
      <w:r w:rsidRPr="00092B14">
        <w:rPr>
          <w:rFonts w:ascii="Batang" w:eastAsia="Batang" w:hAnsi="Batang"/>
        </w:rPr>
        <w:t xml:space="preserve">DECORATE – Holiday decorating </w:t>
      </w:r>
      <w:r w:rsidR="00AA76DA">
        <w:rPr>
          <w:rFonts w:ascii="Batang" w:eastAsia="Batang" w:hAnsi="Batang"/>
        </w:rPr>
        <w:t>easily</w:t>
      </w:r>
      <w:r w:rsidRPr="00092B14">
        <w:rPr>
          <w:rFonts w:ascii="Batang" w:eastAsia="Batang" w:hAnsi="Batang"/>
        </w:rPr>
        <w:t xml:space="preserve"> extend</w:t>
      </w:r>
      <w:r w:rsidR="00AA76DA">
        <w:rPr>
          <w:rFonts w:ascii="Batang" w:eastAsia="Batang" w:hAnsi="Batang"/>
        </w:rPr>
        <w:t>s</w:t>
      </w:r>
      <w:r w:rsidRPr="00092B14">
        <w:rPr>
          <w:rFonts w:ascii="Batang" w:eastAsia="Batang" w:hAnsi="Batang"/>
        </w:rPr>
        <w:t xml:space="preserve"> to the garden.  Fill your birdbaths or fountains with greenery and bright colored ornaments, use trimmings from your tree to decorate outdoor light fixtures and mailbox.  Add lights to your trellis or gazebo’s,</w:t>
      </w:r>
      <w:r w:rsidR="00AA76DA">
        <w:rPr>
          <w:rFonts w:ascii="Batang" w:eastAsia="Batang" w:hAnsi="Batang"/>
        </w:rPr>
        <w:t xml:space="preserve"> </w:t>
      </w:r>
      <w:r w:rsidRPr="00092B14">
        <w:rPr>
          <w:rFonts w:ascii="Batang" w:eastAsia="Batang" w:hAnsi="Batang"/>
        </w:rPr>
        <w:t>outdoor swings and of course, around your front porch.</w:t>
      </w:r>
    </w:p>
    <w:p w:rsidR="004428FA" w:rsidRDefault="003D3BC8" w:rsidP="004428FA">
      <w:pPr>
        <w:numPr>
          <w:ilvl w:val="0"/>
          <w:numId w:val="1"/>
        </w:numPr>
        <w:rPr>
          <w:rFonts w:ascii="Batang" w:eastAsia="Batang" w:hAnsi="Batang"/>
        </w:rPr>
      </w:pPr>
      <w:r w:rsidRPr="004428FA">
        <w:rPr>
          <w:rFonts w:ascii="Batang" w:eastAsia="Batang" w:hAnsi="Batang"/>
        </w:rPr>
        <w:t xml:space="preserve">TREES—Rosemary trees (often found at home improvement stores this time of year) are a wonderful addition to your holiday décor. </w:t>
      </w:r>
      <w:r w:rsidR="004428FA" w:rsidRPr="004428FA">
        <w:rPr>
          <w:rFonts w:ascii="Batang" w:eastAsia="Batang" w:hAnsi="Batang"/>
        </w:rPr>
        <w:t xml:space="preserve">They make a fragrant and practical kitchen tree. Decorate with miniature baking items for fun. Water only when the soil is dry to the touch, brown needles </w:t>
      </w:r>
      <w:proofErr w:type="gramStart"/>
      <w:r w:rsidR="004428FA" w:rsidRPr="004428FA">
        <w:rPr>
          <w:rFonts w:ascii="Batang" w:eastAsia="Batang" w:hAnsi="Batang"/>
        </w:rPr>
        <w:t>indicate</w:t>
      </w:r>
      <w:proofErr w:type="gramEnd"/>
      <w:r w:rsidR="004428FA" w:rsidRPr="004428FA">
        <w:rPr>
          <w:rFonts w:ascii="Batang" w:eastAsia="Batang" w:hAnsi="Batang"/>
        </w:rPr>
        <w:t xml:space="preserve"> over-watering. In the spring you can plant it outdoors.</w:t>
      </w:r>
    </w:p>
    <w:p w:rsidR="000D4930" w:rsidRDefault="000D4930" w:rsidP="004428FA">
      <w:pPr>
        <w:numPr>
          <w:ilvl w:val="0"/>
          <w:numId w:val="1"/>
        </w:numPr>
        <w:rPr>
          <w:rFonts w:ascii="Batang" w:eastAsia="Batang" w:hAnsi="Batang"/>
        </w:rPr>
      </w:pPr>
      <w:r w:rsidRPr="004428FA">
        <w:rPr>
          <w:rFonts w:ascii="Batang" w:eastAsia="Batang" w:hAnsi="Batang"/>
        </w:rPr>
        <w:t>LEAVES – Leaves are still falling at my house.  Use your lawn mower to mulch the leaves on your lawn instead of trying to catch and bag them.</w:t>
      </w:r>
    </w:p>
    <w:p w:rsidR="00092B14" w:rsidRPr="00731739" w:rsidRDefault="004428FA" w:rsidP="00092B14">
      <w:pPr>
        <w:numPr>
          <w:ilvl w:val="0"/>
          <w:numId w:val="1"/>
        </w:numPr>
        <w:rPr>
          <w:rFonts w:ascii="Batang" w:eastAsia="Batang" w:hAnsi="Batang"/>
          <w:color w:val="000000"/>
        </w:rPr>
      </w:pPr>
      <w:r w:rsidRPr="00731739">
        <w:rPr>
          <w:rFonts w:ascii="Batang" w:eastAsia="Batang" w:hAnsi="Batang"/>
          <w:color w:val="000000"/>
        </w:rPr>
        <w:t xml:space="preserve">HOUSE PLANTS- </w:t>
      </w:r>
      <w:r w:rsidR="00731739">
        <w:rPr>
          <w:rFonts w:ascii="Batang" w:eastAsia="Batang" w:hAnsi="Batang"/>
          <w:color w:val="000000"/>
        </w:rPr>
        <w:t>C</w:t>
      </w:r>
      <w:r w:rsidRPr="00731739">
        <w:rPr>
          <w:rFonts w:ascii="Batang" w:eastAsia="Batang" w:hAnsi="Batang"/>
          <w:color w:val="000000"/>
        </w:rPr>
        <w:t xml:space="preserve">ontinue to force bloom bulbs for </w:t>
      </w:r>
      <w:r w:rsidR="00731739" w:rsidRPr="00731739">
        <w:rPr>
          <w:rFonts w:ascii="Batang" w:eastAsia="Batang" w:hAnsi="Batang"/>
          <w:color w:val="000000"/>
        </w:rPr>
        <w:t>floral displays and</w:t>
      </w:r>
      <w:r w:rsidR="00731739">
        <w:rPr>
          <w:rFonts w:ascii="Batang" w:eastAsia="Batang" w:hAnsi="Batang"/>
          <w:color w:val="000000"/>
        </w:rPr>
        <w:t xml:space="preserve"> color during dreary winter days. P</w:t>
      </w:r>
      <w:r w:rsidR="00092B14" w:rsidRPr="00731739">
        <w:rPr>
          <w:rFonts w:ascii="Batang" w:eastAsia="Batang" w:hAnsi="Batang"/>
          <w:color w:val="000000"/>
        </w:rPr>
        <w:t xml:space="preserve">oinsettias </w:t>
      </w:r>
      <w:r w:rsidR="00731739">
        <w:rPr>
          <w:rFonts w:ascii="Batang" w:eastAsia="Batang" w:hAnsi="Batang"/>
          <w:color w:val="000000"/>
        </w:rPr>
        <w:t xml:space="preserve">are a popular </w:t>
      </w:r>
      <w:r w:rsidR="00731739">
        <w:rPr>
          <w:rFonts w:ascii="Batang" w:eastAsia="Batang" w:hAnsi="Batang"/>
          <w:color w:val="000000"/>
        </w:rPr>
        <w:lastRenderedPageBreak/>
        <w:t xml:space="preserve">indoor holiday plant that is found in grocery stores in reds, greens, and pinks. </w:t>
      </w:r>
      <w:r w:rsidR="00092B14" w:rsidRPr="00731739">
        <w:rPr>
          <w:rFonts w:ascii="Batang" w:eastAsia="Batang" w:hAnsi="Batang"/>
          <w:color w:val="000000"/>
        </w:rPr>
        <w:t xml:space="preserve"> </w:t>
      </w:r>
    </w:p>
    <w:p w:rsidR="006105ED" w:rsidRDefault="006105ED" w:rsidP="006105ED">
      <w:pPr>
        <w:ind w:left="360"/>
        <w:rPr>
          <w:rFonts w:ascii="Batang" w:eastAsia="Batang" w:hAnsi="Batang"/>
          <w:color w:val="000000"/>
        </w:rPr>
      </w:pPr>
    </w:p>
    <w:p w:rsidR="00092B14" w:rsidRPr="00731739" w:rsidRDefault="00092B14" w:rsidP="006105ED">
      <w:pPr>
        <w:ind w:left="720"/>
        <w:rPr>
          <w:color w:val="000000"/>
        </w:rPr>
      </w:pPr>
    </w:p>
    <w:sectPr w:rsidR="00092B14" w:rsidRPr="007317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76" w:rsidRDefault="007B0276" w:rsidP="00D53FC4">
      <w:r>
        <w:separator/>
      </w:r>
    </w:p>
  </w:endnote>
  <w:endnote w:type="continuationSeparator" w:id="0">
    <w:p w:rsidR="007B0276" w:rsidRDefault="007B0276" w:rsidP="00D53F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4" w:rsidRDefault="00D53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4" w:rsidRDefault="00D53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4" w:rsidRDefault="00D5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76" w:rsidRDefault="007B0276" w:rsidP="00D53FC4">
      <w:r>
        <w:separator/>
      </w:r>
    </w:p>
  </w:footnote>
  <w:footnote w:type="continuationSeparator" w:id="0">
    <w:p w:rsidR="007B0276" w:rsidRDefault="007B0276" w:rsidP="00D53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4" w:rsidRDefault="00D53F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53038" o:spid="_x0000_s2050" type="#_x0000_t75" style="position:absolute;margin-left:0;margin-top:0;width:6in;height:265.5pt;z-index:-2;mso-position-horizontal:center;mso-position-horizontal-relative:margin;mso-position-vertical:center;mso-position-vertical-relative:margin" o:allowincell="f">
          <v:imagedata r:id="rId1" o:title="Brown Letters Logo Nest (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4" w:rsidRDefault="00D53F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53039" o:spid="_x0000_s2051" type="#_x0000_t75" style="position:absolute;margin-left:0;margin-top:0;width:6in;height:265.5pt;z-index:-1;mso-position-horizontal:center;mso-position-horizontal-relative:margin;mso-position-vertical:center;mso-position-vertical-relative:margin" o:allowincell="f">
          <v:imagedata r:id="rId1" o:title="Brown Letters Logo Nest (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4" w:rsidRDefault="00D53F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53037" o:spid="_x0000_s2049" type="#_x0000_t75" style="position:absolute;margin-left:0;margin-top:0;width:6in;height:265.5pt;z-index:-3;mso-position-horizontal:center;mso-position-horizontal-relative:margin;mso-position-vertical:center;mso-position-vertical-relative:margin" o:allowincell="f">
          <v:imagedata r:id="rId1" o:title="Brown Letters Logo Nest (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5E"/>
    <w:multiLevelType w:val="hybridMultilevel"/>
    <w:tmpl w:val="BDEA4A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B14"/>
    <w:rsid w:val="00092B14"/>
    <w:rsid w:val="000D4930"/>
    <w:rsid w:val="003D3BC8"/>
    <w:rsid w:val="004428FA"/>
    <w:rsid w:val="006105ED"/>
    <w:rsid w:val="00731739"/>
    <w:rsid w:val="007B0276"/>
    <w:rsid w:val="00AA76DA"/>
    <w:rsid w:val="00D53F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FC4"/>
    <w:pPr>
      <w:tabs>
        <w:tab w:val="center" w:pos="4680"/>
        <w:tab w:val="right" w:pos="9360"/>
      </w:tabs>
    </w:pPr>
  </w:style>
  <w:style w:type="character" w:customStyle="1" w:styleId="HeaderChar">
    <w:name w:val="Header Char"/>
    <w:basedOn w:val="DefaultParagraphFont"/>
    <w:link w:val="Header"/>
    <w:uiPriority w:val="99"/>
    <w:semiHidden/>
    <w:rsid w:val="00D53FC4"/>
    <w:rPr>
      <w:sz w:val="24"/>
      <w:szCs w:val="24"/>
    </w:rPr>
  </w:style>
  <w:style w:type="paragraph" w:styleId="Footer">
    <w:name w:val="footer"/>
    <w:basedOn w:val="Normal"/>
    <w:link w:val="FooterChar"/>
    <w:uiPriority w:val="99"/>
    <w:semiHidden/>
    <w:unhideWhenUsed/>
    <w:rsid w:val="00D53FC4"/>
    <w:pPr>
      <w:tabs>
        <w:tab w:val="center" w:pos="4680"/>
        <w:tab w:val="right" w:pos="9360"/>
      </w:tabs>
    </w:pPr>
  </w:style>
  <w:style w:type="character" w:customStyle="1" w:styleId="FooterChar">
    <w:name w:val="Footer Char"/>
    <w:basedOn w:val="DefaultParagraphFont"/>
    <w:link w:val="Footer"/>
    <w:uiPriority w:val="99"/>
    <w:semiHidden/>
    <w:rsid w:val="00D53F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DECEMBER GARDENING CHECKLIST</vt:lpstr>
    </vt:vector>
  </TitlesOfParts>
  <Company>Toshiba</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GARDENING CHECKLIST</dc:title>
  <dc:creator>Jo Rae</dc:creator>
  <cp:lastModifiedBy>Jo Rae</cp:lastModifiedBy>
  <cp:revision>2</cp:revision>
  <dcterms:created xsi:type="dcterms:W3CDTF">2011-02-12T16:55:00Z</dcterms:created>
  <dcterms:modified xsi:type="dcterms:W3CDTF">2011-02-12T16:55:00Z</dcterms:modified>
</cp:coreProperties>
</file>